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C060A">
      <w:pPr>
        <w:widowControl/>
        <w:spacing w:line="560" w:lineRule="exact"/>
        <w:jc w:val="center"/>
        <w:outlineLvl w:val="0"/>
        <w:rPr>
          <w:rFonts w:hint="eastAsia" w:ascii="方正小标宋简体" w:hAnsi="宋体" w:eastAsia="方正小标宋简体" w:cs="宋体"/>
          <w:color w:val="000000"/>
          <w:kern w:val="36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36"/>
          <w:sz w:val="44"/>
          <w:szCs w:val="44"/>
        </w:rPr>
        <w:t>关于开展纪念中国人民</w:t>
      </w:r>
      <w:r>
        <w:rPr>
          <w:rFonts w:hint="eastAsia" w:ascii="方正小标宋简体" w:hAnsi="宋体" w:eastAsia="方正小标宋简体" w:cs="宋体"/>
          <w:color w:val="000000"/>
          <w:kern w:val="36"/>
          <w:sz w:val="44"/>
          <w:szCs w:val="44"/>
          <w:lang w:val="en-US" w:eastAsia="zh-CN"/>
        </w:rPr>
        <w:t>抗日</w:t>
      </w:r>
      <w:r>
        <w:rPr>
          <w:rFonts w:hint="eastAsia" w:ascii="方正小标宋简体" w:hAnsi="宋体" w:eastAsia="方正小标宋简体" w:cs="宋体"/>
          <w:color w:val="000000"/>
          <w:kern w:val="36"/>
          <w:sz w:val="44"/>
          <w:szCs w:val="44"/>
        </w:rPr>
        <w:t>战争暨</w:t>
      </w:r>
    </w:p>
    <w:p w14:paraId="6361AA50">
      <w:pPr>
        <w:widowControl/>
        <w:spacing w:line="560" w:lineRule="exact"/>
        <w:jc w:val="center"/>
        <w:outlineLvl w:val="0"/>
        <w:rPr>
          <w:rFonts w:hint="eastAsia" w:ascii="方正小标宋简体" w:hAnsi="宋体" w:eastAsia="方正小标宋简体" w:cs="宋体"/>
          <w:color w:val="000000"/>
          <w:kern w:val="36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36"/>
          <w:sz w:val="44"/>
          <w:szCs w:val="44"/>
        </w:rPr>
        <w:t>反法西斯战争胜利80周年知识竞赛活动的通知</w:t>
      </w:r>
    </w:p>
    <w:p w14:paraId="7EEA8BD9"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各基层工会：</w:t>
      </w:r>
    </w:p>
    <w:p w14:paraId="1DA7AAB8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纪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念中国人民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抗日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战争暨反法西斯战争胜利80周年，铭记历史、缅怀先烈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弘扬伟大抗战精神，推动党史学习教育常态化长效化，学校宣传部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教师工作部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、工会、妇委会、马克思主义学院联合组织开展知识竞赛活动。具体通知如下：</w:t>
      </w:r>
    </w:p>
    <w:p w14:paraId="53865CE9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一、竞赛时间</w:t>
      </w:r>
    </w:p>
    <w:p w14:paraId="6DD260FC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</w:p>
    <w:p w14:paraId="429A8EB4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二、参赛人员</w:t>
      </w:r>
    </w:p>
    <w:p w14:paraId="1B0FB7DD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全体教职工</w:t>
      </w:r>
    </w:p>
    <w:p w14:paraId="76815A6B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三、知识范围</w:t>
      </w:r>
    </w:p>
    <w:p w14:paraId="754AF98D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党史知识</w:t>
      </w:r>
    </w:p>
    <w:p w14:paraId="6715097E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四、竞赛形式</w:t>
      </w:r>
    </w:p>
    <w:p w14:paraId="1A8191F7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1、山东第二医科大学报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日（第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期）刊载知识竞赛题目。</w:t>
      </w:r>
    </w:p>
    <w:p w14:paraId="2BA24C5A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、参赛途径一：将竞赛答案在校报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答题卡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上填写（复印有效）；途径二：登录学校官网主页，点击右下角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校报E版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然后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点击对应内容下载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并答题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；途径三：关注“山东第二医科大学报”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微信公众号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进入对应期数点开下载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并答题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</w:p>
    <w:p w14:paraId="72A54126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请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于7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日前，以基层工会为单位，将参与答题人员名单电子版发到工会邮箱（</w:t>
      </w:r>
      <w:r>
        <w:fldChar w:fldCharType="begin"/>
      </w:r>
      <w:r>
        <w:instrText xml:space="preserve"> HYPERLINK "mailto:gonghui@sdsmu.edu.cn），答题卡送到办公楼526"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32"/>
          <w:szCs w:val="32"/>
        </w:rPr>
        <w:t>gonghui@sdsmu.edu.cn），答题卡送到办公楼526</w:t>
      </w:r>
      <w:r>
        <w:fldChar w:fldCharType="end"/>
      </w:r>
      <w:r>
        <w:rPr>
          <w:rFonts w:hint="eastAsia" w:ascii="仿宋_GB2312" w:hAnsi="宋体" w:eastAsia="仿宋_GB2312"/>
          <w:color w:val="000000"/>
          <w:sz w:val="32"/>
          <w:szCs w:val="32"/>
        </w:rPr>
        <w:t>房间。</w:t>
      </w:r>
    </w:p>
    <w:p w14:paraId="2285499E"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4、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积极参与答题活动的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教职工发放纪念品</w:t>
      </w:r>
      <w:r>
        <w:rPr>
          <w:rFonts w:hint="eastAsia" w:ascii="仿宋_GB2312" w:eastAsia="仿宋_GB2312" w:cs="Arial"/>
          <w:color w:val="000000"/>
          <w:sz w:val="32"/>
          <w:szCs w:val="32"/>
        </w:rPr>
        <w:t>。</w:t>
      </w:r>
    </w:p>
    <w:p w14:paraId="0AA42906">
      <w:pPr>
        <w:widowControl/>
        <w:spacing w:line="560" w:lineRule="exact"/>
        <w:ind w:firstLine="640" w:firstLineChars="200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五、竞赛要求</w:t>
      </w:r>
    </w:p>
    <w:p w14:paraId="6F0D5383"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1、加强宣传，营造氛围。各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基层工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会要采取多种形式进行宣传，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鼓励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教职工踊跃参与。</w:t>
      </w:r>
    </w:p>
    <w:p w14:paraId="072CDDED"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2、高度重视，精心准备。各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基层工会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要加强领导，明确专人负责。</w:t>
      </w:r>
    </w:p>
    <w:p w14:paraId="548973BB"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3、认真组织，保障实施。各基层工会要做好竞赛试题的组织报送等工作，周密安排，明确分工，确保竞赛活动取得良好实效。</w:t>
      </w:r>
    </w:p>
    <w:p w14:paraId="343F84C8"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附件：参与答题人员名单</w:t>
      </w:r>
    </w:p>
    <w:p w14:paraId="4CB92C3F"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71ABF9A2"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70B971AC">
      <w:pPr>
        <w:widowControl/>
        <w:spacing w:line="560" w:lineRule="exact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宣传部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教师工作部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、工会、妇委会、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马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克思主义学院</w:t>
      </w:r>
    </w:p>
    <w:p w14:paraId="77C56289">
      <w:pPr>
        <w:widowControl/>
        <w:spacing w:line="560" w:lineRule="exact"/>
        <w:ind w:firstLine="480"/>
        <w:jc w:val="left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                </w:t>
      </w:r>
      <w:bookmarkStart w:id="0" w:name="_GoBack"/>
      <w:bookmarkEnd w:id="0"/>
      <w:r>
        <w:rPr>
          <w:rFonts w:ascii="仿宋_GB2312" w:hAnsi="宋体" w:eastAsia="仿宋_GB2312"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13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F64A7"/>
    <w:rsid w:val="08CC534C"/>
    <w:rsid w:val="1A002621"/>
    <w:rsid w:val="1C7E0123"/>
    <w:rsid w:val="1DD15092"/>
    <w:rsid w:val="250023CA"/>
    <w:rsid w:val="29DE48C3"/>
    <w:rsid w:val="2B66174E"/>
    <w:rsid w:val="2D62664D"/>
    <w:rsid w:val="2DD702D0"/>
    <w:rsid w:val="2FB35396"/>
    <w:rsid w:val="3A2B6A9C"/>
    <w:rsid w:val="420656DF"/>
    <w:rsid w:val="49766DE5"/>
    <w:rsid w:val="4AB559A8"/>
    <w:rsid w:val="4B7B76B3"/>
    <w:rsid w:val="4DB11D4A"/>
    <w:rsid w:val="55112FED"/>
    <w:rsid w:val="590446DB"/>
    <w:rsid w:val="590C1451"/>
    <w:rsid w:val="6188334F"/>
    <w:rsid w:val="662607FE"/>
    <w:rsid w:val="6BE7721C"/>
    <w:rsid w:val="6C793FB3"/>
    <w:rsid w:val="70E51DA8"/>
    <w:rsid w:val="7C38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float--lef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kzx__showcase__bloc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kzx__showcase__block__meta"/>
    <w:basedOn w:val="7"/>
    <w:qFormat/>
    <w:uiPriority w:val="0"/>
  </w:style>
  <w:style w:type="character" w:customStyle="1" w:styleId="15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6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7">
    <w:name w:val="Unresolved Mention"/>
    <w:basedOn w:val="7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673</Words>
  <Characters>729</Characters>
  <Paragraphs>25</Paragraphs>
  <TotalTime>11</TotalTime>
  <ScaleCrop>false</ScaleCrop>
  <LinksUpToDate>false</LinksUpToDate>
  <CharactersWithSpaces>752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2021-04-02T00:05:00Z</dcterms:created>
  <dc:creator>Administrator</dc:creator>
  <cp:lastModifiedBy>刘飞</cp:lastModifiedBy>
  <cp:lastPrinted>2025-06-06T08:07:00Z</cp:lastPrinted>
  <dcterms:modified xsi:type="dcterms:W3CDTF">2025-09-12T01:21:11Z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6718C9C3C8D24A28824EE468483764FB_13</vt:lpwstr>
  </property>
  <property fmtid="{D5CDD505-2E9C-101B-9397-08002B2CF9AE}" pid="3" name="KSOTemplateDocerSaveRecord">
    <vt:lpwstr>eyJoZGlkIjoiYmI4NGQyYTlhOGRjM2Y2MmMxNGM0ZGRmZjkzNjczZTYiLCJ1c2VySWQiOiIxNjMxMjgxMDIyIn0=</vt:lpwstr>
  </property>
  <property fmtid="{D5CDD505-2E9C-101B-9397-08002B2CF9AE}" pid="4" name="KSOProductBuildVer">
    <vt:lpwstr>2052-12.1.0.21541</vt:lpwstr>
  </property>
</Properties>
</file>